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59AB3" w14:textId="77777777" w:rsidR="00DE29EC" w:rsidRDefault="00DE29EC" w:rsidP="0041774E"/>
    <w:p w14:paraId="55BCAC81" w14:textId="2AD5ECBD" w:rsidR="009959E3" w:rsidRPr="009959E3" w:rsidRDefault="009959E3" w:rsidP="009959E3">
      <w:pPr>
        <w:spacing w:after="0"/>
        <w:rPr>
          <w:rFonts w:asciiTheme="minorHAnsi" w:hAnsiTheme="minorHAnsi" w:cstheme="minorHAnsi"/>
          <w:b/>
          <w:szCs w:val="24"/>
        </w:rPr>
      </w:pPr>
      <w:r w:rsidRPr="009959E3">
        <w:rPr>
          <w:rFonts w:asciiTheme="minorHAnsi" w:hAnsiTheme="minorHAnsi" w:cstheme="minorHAnsi"/>
          <w:b/>
          <w:szCs w:val="24"/>
        </w:rPr>
        <w:t>Załącznik nr 6 do zapytania ofertowego nr</w:t>
      </w:r>
      <w:r w:rsidRPr="009959E3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893C70" w:rsidRPr="00893C70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</w:p>
    <w:p w14:paraId="4232A4C8" w14:textId="77777777" w:rsidR="009959E3" w:rsidRPr="009959E3" w:rsidRDefault="009959E3" w:rsidP="009959E3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2BE87748" w14:textId="77777777" w:rsidR="009959E3" w:rsidRPr="009959E3" w:rsidRDefault="009959E3" w:rsidP="009959E3">
      <w:pPr>
        <w:widowControl w:val="0"/>
        <w:suppressAutoHyphens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1034CAD8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="Calibri" w:eastAsia="Times New Roman" w:hAnsi="Calibri" w:cs="Calibri"/>
          <w:b/>
          <w:szCs w:val="24"/>
          <w:u w:val="single"/>
          <w:lang w:eastAsia="pl-PL"/>
        </w:rPr>
      </w:pPr>
      <w:r w:rsidRPr="009959E3">
        <w:rPr>
          <w:rFonts w:ascii="Calibri" w:eastAsia="Times New Roman" w:hAnsi="Calibri" w:cs="Calibri"/>
          <w:b/>
          <w:szCs w:val="24"/>
          <w:lang w:eastAsia="pl-PL"/>
        </w:rPr>
        <w:t>Wykonawca</w:t>
      </w:r>
      <w:r w:rsidRPr="009959E3">
        <w:rPr>
          <w:rFonts w:ascii="Calibri" w:eastAsia="Times New Roman" w:hAnsi="Calibri" w:cs="Calibri"/>
          <w:b/>
          <w:szCs w:val="24"/>
          <w:u w:val="single"/>
          <w:lang w:eastAsia="pl-PL"/>
        </w:rPr>
        <w:t>:</w:t>
      </w:r>
    </w:p>
    <w:p w14:paraId="54567119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right="5954"/>
        <w:textAlignment w:val="baseline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…………………………………………………………………………</w:t>
      </w:r>
    </w:p>
    <w:p w14:paraId="133DA181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right="5954"/>
        <w:textAlignment w:val="baseline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(pełna nazwa/firma, adres, w zależności od podmiotu: NIP/PESEL, KRS/</w:t>
      </w:r>
      <w:proofErr w:type="spellStart"/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CEiDG</w:t>
      </w:r>
      <w:proofErr w:type="spellEnd"/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)</w:t>
      </w:r>
    </w:p>
    <w:p w14:paraId="3E698809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u w:val="single"/>
          <w:lang w:eastAsia="pl-PL"/>
        </w:rPr>
      </w:pPr>
    </w:p>
    <w:p w14:paraId="7194A79E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u w:val="single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u w:val="single"/>
          <w:lang w:eastAsia="pl-PL"/>
        </w:rPr>
        <w:t>reprezentowany przez:</w:t>
      </w:r>
    </w:p>
    <w:p w14:paraId="6EEF5D3E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right="5954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…………………………………………………………………………</w:t>
      </w:r>
    </w:p>
    <w:p w14:paraId="6FD915AC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right="5953"/>
        <w:textAlignment w:val="baseline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(imię, nazwisko, stanowisko/podstawa do  reprezentacji)</w:t>
      </w:r>
    </w:p>
    <w:p w14:paraId="762154F4" w14:textId="77777777" w:rsidR="009959E3" w:rsidRPr="009959E3" w:rsidRDefault="009959E3" w:rsidP="009959E3">
      <w:pPr>
        <w:widowControl w:val="0"/>
        <w:suppressAutoHyphens w:val="0"/>
        <w:adjustRightInd w:val="0"/>
        <w:spacing w:before="120" w:after="0"/>
        <w:textAlignment w:val="baseline"/>
        <w:rPr>
          <w:rFonts w:asciiTheme="minorHAnsi" w:eastAsia="Times New Roman" w:hAnsiTheme="minorHAnsi" w:cstheme="minorHAnsi"/>
          <w:b/>
          <w:bCs/>
          <w:szCs w:val="24"/>
          <w:lang w:eastAsia="pl-PL"/>
        </w:rPr>
      </w:pPr>
    </w:p>
    <w:p w14:paraId="77C4FD03" w14:textId="77777777" w:rsidR="009959E3" w:rsidRPr="009959E3" w:rsidRDefault="009959E3" w:rsidP="009959E3">
      <w:pPr>
        <w:keepNext/>
        <w:widowControl w:val="0"/>
        <w:tabs>
          <w:tab w:val="left" w:pos="720"/>
        </w:tabs>
        <w:suppressAutoHyphens w:val="0"/>
        <w:adjustRightInd w:val="0"/>
        <w:spacing w:after="0" w:line="360" w:lineRule="atLeast"/>
        <w:textAlignment w:val="baseline"/>
        <w:outlineLvl w:val="2"/>
        <w:rPr>
          <w:rFonts w:ascii="Calibri" w:eastAsia="Times New Roman" w:hAnsi="Calibri" w:cs="Times New Roman"/>
          <w:b/>
          <w:bCs/>
          <w:sz w:val="32"/>
          <w:szCs w:val="26"/>
          <w:lang w:eastAsia="pl-PL"/>
        </w:rPr>
      </w:pPr>
      <w:r w:rsidRPr="009959E3">
        <w:rPr>
          <w:rFonts w:ascii="Calibri" w:eastAsia="Times New Roman" w:hAnsi="Calibri" w:cs="Times New Roman"/>
          <w:b/>
          <w:bCs/>
          <w:sz w:val="32"/>
          <w:szCs w:val="26"/>
          <w:lang w:eastAsia="pl-PL"/>
        </w:rPr>
        <w:t xml:space="preserve">Oświadczenie Wykonawcy </w:t>
      </w:r>
    </w:p>
    <w:p w14:paraId="5B2B5D57" w14:textId="77777777" w:rsidR="009959E3" w:rsidRPr="009959E3" w:rsidRDefault="009959E3" w:rsidP="009959E3">
      <w:pPr>
        <w:widowControl w:val="0"/>
        <w:suppressAutoHyphens w:val="0"/>
        <w:adjustRightInd w:val="0"/>
        <w:spacing w:after="0" w:line="360" w:lineRule="atLeast"/>
        <w:jc w:val="both"/>
        <w:textAlignment w:val="baseline"/>
        <w:rPr>
          <w:rFonts w:eastAsia="Times New Roman" w:cs="Times New Roman"/>
          <w:szCs w:val="24"/>
          <w:lang w:eastAsia="pl-PL"/>
        </w:rPr>
      </w:pPr>
    </w:p>
    <w:p w14:paraId="29A8B92F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b/>
          <w:szCs w:val="24"/>
          <w:shd w:val="clear" w:color="auto" w:fill="FFFFFF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Na potrzeby postępowania </w:t>
      </w:r>
      <w:r w:rsidRPr="009959E3">
        <w:rPr>
          <w:rFonts w:asciiTheme="minorHAnsi" w:eastAsia="Times New Roman" w:hAnsiTheme="minorHAnsi" w:cstheme="minorHAnsi"/>
          <w:bCs/>
          <w:szCs w:val="24"/>
          <w:lang w:eastAsia="pl-PL"/>
        </w:rPr>
        <w:t>prowadzonego w trybie konkurencyjnym przez Narodowy Instytut Onkologii im. Marii Skłodowskiej-Curie –Państwowy Instytut Badawczy, W. K. Roentgena 5, 02-781 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Warszawa, Oddział w Gliwicach, ul. Wybrzeże Armii Krajowej 15, 44-102 Gliwice.</w:t>
      </w:r>
    </w:p>
    <w:p w14:paraId="48D50D1A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bCs/>
          <w:szCs w:val="24"/>
          <w:shd w:val="clear" w:color="auto" w:fill="FFFFFF"/>
          <w:lang w:eastAsia="pl-PL"/>
        </w:rPr>
      </w:pPr>
    </w:p>
    <w:p w14:paraId="30646DCC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W celu potwierdzenia zgodności oferowanych dostaw z wymaganiami określonymi w opisie przedmiotu zamówienia, w tym z zasadą DNSH "nie czyń poważnych szkód", oświadczam że:</w:t>
      </w:r>
    </w:p>
    <w:p w14:paraId="17D4EC4D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bCs/>
          <w:szCs w:val="24"/>
          <w:shd w:val="clear" w:color="auto" w:fill="FFFFFF"/>
          <w:lang w:eastAsia="pl-PL"/>
        </w:rPr>
      </w:pPr>
    </w:p>
    <w:p w14:paraId="5E79FA7F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141"/>
        <w:textAlignment w:val="baseline"/>
        <w:rPr>
          <w:rFonts w:asciiTheme="minorHAnsi" w:eastAsia="Times New Roman" w:hAnsiTheme="minorHAnsi" w:cstheme="minorHAnsi"/>
          <w:spacing w:val="-2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lastRenderedPageBreak/>
        <w:t>dostawy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wskazanych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produktów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wyszczególnionych co do rodzaju i liczby w formularzu ofertowym dla zadania ………… </w:t>
      </w:r>
      <w:r w:rsidRPr="009959E3">
        <w:rPr>
          <w:rFonts w:asciiTheme="minorHAnsi" w:eastAsia="Times New Roman" w:hAnsiTheme="minorHAnsi" w:cstheme="minorHAnsi"/>
          <w:i/>
          <w:szCs w:val="24"/>
          <w:lang w:eastAsia="pl-PL"/>
        </w:rPr>
        <w:t>(proszę uzupełnić numery zadań)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są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zgodne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zasadą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„nie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czyń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poważnej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szkody”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rozumieniu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art.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17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rozporządzenia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(UE)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nr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2020/852 (rozporządzenie w sprawie taksonomii) [ang. „Do No </w:t>
      </w:r>
      <w:proofErr w:type="spellStart"/>
      <w:r w:rsidRPr="009959E3">
        <w:rPr>
          <w:rFonts w:asciiTheme="minorHAnsi" w:eastAsia="Times New Roman" w:hAnsiTheme="minorHAnsi" w:cstheme="minorHAnsi"/>
          <w:szCs w:val="24"/>
          <w:lang w:eastAsia="pl-PL"/>
        </w:rPr>
        <w:t>Significant</w:t>
      </w:r>
      <w:proofErr w:type="spellEnd"/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9959E3">
        <w:rPr>
          <w:rFonts w:asciiTheme="minorHAnsi" w:eastAsia="Times New Roman" w:hAnsiTheme="minorHAnsi" w:cstheme="minorHAnsi"/>
          <w:szCs w:val="24"/>
          <w:lang w:eastAsia="pl-PL"/>
        </w:rPr>
        <w:t>Harm</w:t>
      </w:r>
      <w:proofErr w:type="spellEnd"/>
      <w:r w:rsidRPr="009959E3">
        <w:rPr>
          <w:rFonts w:asciiTheme="minorHAnsi" w:eastAsia="Times New Roman" w:hAnsiTheme="minorHAnsi" w:cstheme="minorHAnsi"/>
          <w:szCs w:val="24"/>
          <w:lang w:eastAsia="pl-PL"/>
        </w:rPr>
        <w:t>” (DNSH)],</w:t>
      </w:r>
    </w:p>
    <w:p w14:paraId="088BC0A4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141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>tym:</w:t>
      </w:r>
    </w:p>
    <w:p w14:paraId="746A19A2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4"/>
        </w:tabs>
        <w:suppressAutoHyphens w:val="0"/>
        <w:autoSpaceDE w:val="0"/>
        <w:autoSpaceDN w:val="0"/>
        <w:adjustRightInd w:val="0"/>
        <w:spacing w:after="0" w:line="360" w:lineRule="atLeast"/>
        <w:ind w:right="619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zamówienia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prowadzi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znaczących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emisji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gazów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cieplarnianych. (Cel: Łagodzenie zmian klimatu)</w:t>
      </w:r>
    </w:p>
    <w:p w14:paraId="256655B0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4"/>
        </w:tabs>
        <w:suppressAutoHyphens w:val="0"/>
        <w:autoSpaceDE w:val="0"/>
        <w:autoSpaceDN w:val="0"/>
        <w:adjustRightInd w:val="0"/>
        <w:spacing w:after="0" w:line="360" w:lineRule="atLeast"/>
        <w:ind w:right="193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zamówienia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prowadzi do nasilenia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niekorzystnych skutków obecnych i oczekiwanych,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przyszłych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warunków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klimatycznych,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wywieranych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tę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działalność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ludzi,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przyrodę lub aktywa.</w:t>
      </w:r>
    </w:p>
    <w:p w14:paraId="61F201E6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424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(Cel: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Adaptacja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zmian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klimatu)</w:t>
      </w:r>
    </w:p>
    <w:p w14:paraId="1C3FC0E7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3"/>
        </w:tabs>
        <w:suppressAutoHyphens w:val="0"/>
        <w:autoSpaceDE w:val="0"/>
        <w:autoSpaceDN w:val="0"/>
        <w:adjustRightInd w:val="0"/>
        <w:spacing w:after="0" w:line="360" w:lineRule="atLeast"/>
        <w:ind w:left="423" w:hanging="282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zamówienia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szkodzi:</w:t>
      </w:r>
    </w:p>
    <w:p w14:paraId="54D82A6B" w14:textId="77777777" w:rsidR="009959E3" w:rsidRPr="009959E3" w:rsidRDefault="009959E3" w:rsidP="009959E3">
      <w:pPr>
        <w:widowControl w:val="0"/>
        <w:numPr>
          <w:ilvl w:val="1"/>
          <w:numId w:val="35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ind w:right="511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dobremu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stanowi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dobremu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potencjałowi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ekologicznemu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jednolitych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części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wód,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tym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wód powierzchniowych i wód podziemnych,</w:t>
      </w:r>
    </w:p>
    <w:p w14:paraId="03E0362C" w14:textId="77777777" w:rsidR="009959E3" w:rsidRPr="009959E3" w:rsidRDefault="009959E3" w:rsidP="009959E3">
      <w:pPr>
        <w:widowControl w:val="0"/>
        <w:numPr>
          <w:ilvl w:val="1"/>
          <w:numId w:val="35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dobremu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stanowi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środowiska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wód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morskich.</w:t>
      </w:r>
    </w:p>
    <w:p w14:paraId="4B8AEDA8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501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(Cel: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Zrównoważone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wykorzystanie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ochrona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zasobów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wodnych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morskich)</w:t>
      </w:r>
    </w:p>
    <w:p w14:paraId="2BCC1E4C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3"/>
        </w:tabs>
        <w:suppressAutoHyphens w:val="0"/>
        <w:autoSpaceDE w:val="0"/>
        <w:autoSpaceDN w:val="0"/>
        <w:adjustRightInd w:val="0"/>
        <w:spacing w:after="0" w:line="360" w:lineRule="atLeast"/>
        <w:ind w:left="423" w:hanging="282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zamówienia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9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prowadzi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>do:</w:t>
      </w:r>
    </w:p>
    <w:p w14:paraId="50B32266" w14:textId="77777777" w:rsidR="009959E3" w:rsidRPr="009959E3" w:rsidRDefault="009959E3" w:rsidP="009959E3">
      <w:pPr>
        <w:widowControl w:val="0"/>
        <w:numPr>
          <w:ilvl w:val="1"/>
          <w:numId w:val="35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ind w:right="189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znaczącego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braku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efektywności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wykorzystywaniu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materiałów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bezpośrednim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14:paraId="033B8644" w14:textId="77777777" w:rsidR="009959E3" w:rsidRPr="009959E3" w:rsidRDefault="009959E3" w:rsidP="009959E3">
      <w:pPr>
        <w:widowControl w:val="0"/>
        <w:numPr>
          <w:ilvl w:val="1"/>
          <w:numId w:val="34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ind w:right="218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znacznego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zwiększenia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wytwarzania,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spalania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unieszkodliwiania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odpadów,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wyjątkiem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spalania odpadów niebezpiecznych nienadających się do recyklingu;</w:t>
      </w:r>
    </w:p>
    <w:p w14:paraId="1D9A7EB3" w14:textId="77777777" w:rsidR="009959E3" w:rsidRPr="009959E3" w:rsidRDefault="009959E3" w:rsidP="009959E3">
      <w:pPr>
        <w:widowControl w:val="0"/>
        <w:tabs>
          <w:tab w:val="left" w:pos="861"/>
        </w:tabs>
        <w:suppressAutoHyphens w:val="0"/>
        <w:autoSpaceDE w:val="0"/>
        <w:autoSpaceDN w:val="0"/>
        <w:spacing w:after="0"/>
        <w:ind w:left="861" w:right="218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4AFB6202" w14:textId="77777777" w:rsidR="009959E3" w:rsidRPr="009959E3" w:rsidRDefault="009959E3" w:rsidP="009959E3">
      <w:pPr>
        <w:widowControl w:val="0"/>
        <w:numPr>
          <w:ilvl w:val="1"/>
          <w:numId w:val="34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ind w:right="232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długotrwałego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składowania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odpadów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mogących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wyrządzać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poważne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długoterminowe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szkody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dla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środowiska.</w:t>
      </w:r>
    </w:p>
    <w:p w14:paraId="28EBD46C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861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(Cel: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Gospodarka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obiegu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zamkniętym,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tym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zapobieganie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powstawaniu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odpadów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recykling)</w:t>
      </w:r>
    </w:p>
    <w:p w14:paraId="7A410A13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4"/>
        </w:tabs>
        <w:suppressAutoHyphens w:val="0"/>
        <w:autoSpaceDE w:val="0"/>
        <w:autoSpaceDN w:val="0"/>
        <w:adjustRightInd w:val="0"/>
        <w:spacing w:after="0" w:line="360" w:lineRule="atLeast"/>
        <w:ind w:right="170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zamówienia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prowadzi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znaczącego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wzrostu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emisji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zanieczyszczeń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 xml:space="preserve">do powietrza, wody lub ziemi w porównaniu z sytuacją sprzed rozpoczęcia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lastRenderedPageBreak/>
        <w:t>zamówienia.</w:t>
      </w:r>
    </w:p>
    <w:p w14:paraId="2C2C68C0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424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(Cel: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Zapobieganie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zanieczyszczeniom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powietrza,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wody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lub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gleby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jego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kontrola)</w:t>
      </w:r>
    </w:p>
    <w:p w14:paraId="3EBB4C51" w14:textId="77777777" w:rsidR="009959E3" w:rsidRPr="009959E3" w:rsidRDefault="009959E3" w:rsidP="009959E3">
      <w:pPr>
        <w:widowControl w:val="0"/>
        <w:numPr>
          <w:ilvl w:val="0"/>
          <w:numId w:val="35"/>
        </w:numPr>
        <w:tabs>
          <w:tab w:val="left" w:pos="423"/>
        </w:tabs>
        <w:suppressAutoHyphens w:val="0"/>
        <w:autoSpaceDE w:val="0"/>
        <w:autoSpaceDN w:val="0"/>
        <w:adjustRightInd w:val="0"/>
        <w:spacing w:after="0" w:line="360" w:lineRule="atLeast"/>
        <w:ind w:left="423" w:hanging="282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że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realizacja</w:t>
      </w:r>
      <w:r w:rsidRPr="009959E3">
        <w:rPr>
          <w:rFonts w:asciiTheme="minorHAnsi" w:eastAsia="Times New Roman" w:hAnsiTheme="minorHAnsi" w:cstheme="minorHAnsi"/>
          <w:spacing w:val="-10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zamówienia:</w:t>
      </w:r>
    </w:p>
    <w:p w14:paraId="326B8C9A" w14:textId="77777777" w:rsidR="009959E3" w:rsidRPr="009959E3" w:rsidRDefault="009959E3" w:rsidP="009959E3">
      <w:pPr>
        <w:widowControl w:val="0"/>
        <w:numPr>
          <w:ilvl w:val="1"/>
          <w:numId w:val="35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szkodzi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(w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znacznym</w:t>
      </w:r>
      <w:r w:rsidRPr="009959E3">
        <w:rPr>
          <w:rFonts w:asciiTheme="minorHAnsi" w:eastAsia="Times New Roman" w:hAnsiTheme="minorHAnsi" w:cstheme="minorHAnsi"/>
          <w:spacing w:val="-8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stopniu)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dobremu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stanowi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odporności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ekosystemów,</w:t>
      </w:r>
    </w:p>
    <w:p w14:paraId="62FDCD3B" w14:textId="77777777" w:rsidR="009959E3" w:rsidRPr="009959E3" w:rsidRDefault="009959E3" w:rsidP="009959E3">
      <w:pPr>
        <w:widowControl w:val="0"/>
        <w:numPr>
          <w:ilvl w:val="1"/>
          <w:numId w:val="35"/>
        </w:numPr>
        <w:tabs>
          <w:tab w:val="left" w:pos="861"/>
        </w:tabs>
        <w:suppressAutoHyphens w:val="0"/>
        <w:autoSpaceDE w:val="0"/>
        <w:autoSpaceDN w:val="0"/>
        <w:adjustRightInd w:val="0"/>
        <w:spacing w:after="0" w:line="360" w:lineRule="atLeast"/>
        <w:ind w:right="550"/>
        <w:jc w:val="both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nie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jest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szkodliwa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dla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stanu</w:t>
      </w:r>
      <w:r w:rsidRPr="009959E3">
        <w:rPr>
          <w:rFonts w:asciiTheme="minorHAnsi" w:eastAsia="Times New Roman" w:hAnsiTheme="minorHAnsi" w:cstheme="minorHAnsi"/>
          <w:spacing w:val="-1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zachowania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siedlisk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gatunków,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w</w:t>
      </w:r>
      <w:r w:rsidRPr="009959E3">
        <w:rPr>
          <w:rFonts w:asciiTheme="minorHAnsi" w:eastAsia="Times New Roman" w:hAnsiTheme="minorHAnsi" w:cstheme="minorHAnsi"/>
          <w:spacing w:val="-3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tym</w:t>
      </w:r>
      <w:r w:rsidRPr="009959E3">
        <w:rPr>
          <w:rFonts w:asciiTheme="minorHAnsi" w:eastAsia="Times New Roman" w:hAnsiTheme="minorHAnsi" w:cstheme="minorHAnsi"/>
          <w:spacing w:val="-5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siedlisk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gatunków objętych zakresem zainteresowania Unii Europejskiej.</w:t>
      </w:r>
    </w:p>
    <w:p w14:paraId="3DB72FBE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ind w:left="861"/>
        <w:textAlignment w:val="baseline"/>
        <w:rPr>
          <w:rFonts w:asciiTheme="minorHAnsi" w:eastAsia="Times New Roman" w:hAnsiTheme="minorHAnsi" w:cstheme="minorHAnsi"/>
          <w:spacing w:val="-2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(Cel:</w:t>
      </w:r>
      <w:r w:rsidRPr="009959E3">
        <w:rPr>
          <w:rFonts w:asciiTheme="minorHAnsi" w:eastAsia="Times New Roman" w:hAnsiTheme="minorHAnsi" w:cstheme="minorHAnsi"/>
          <w:spacing w:val="-7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Ochrona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odbudowa</w:t>
      </w:r>
      <w:r w:rsidRPr="009959E3">
        <w:rPr>
          <w:rFonts w:asciiTheme="minorHAnsi" w:eastAsia="Times New Roman" w:hAnsiTheme="minorHAnsi" w:cstheme="minorHAnsi"/>
          <w:spacing w:val="-4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bioróżnorodności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zCs w:val="24"/>
          <w:lang w:eastAsia="pl-PL"/>
        </w:rPr>
        <w:t>i</w:t>
      </w:r>
      <w:r w:rsidRPr="009959E3">
        <w:rPr>
          <w:rFonts w:asciiTheme="minorHAnsi" w:eastAsia="Times New Roman" w:hAnsiTheme="minorHAnsi" w:cstheme="minorHAnsi"/>
          <w:spacing w:val="-6"/>
          <w:szCs w:val="24"/>
          <w:lang w:eastAsia="pl-PL"/>
        </w:rPr>
        <w:t xml:space="preserve"> </w:t>
      </w:r>
      <w:r w:rsidRPr="009959E3">
        <w:rPr>
          <w:rFonts w:asciiTheme="minorHAnsi" w:eastAsia="Times New Roman" w:hAnsiTheme="minorHAnsi" w:cstheme="minorHAnsi"/>
          <w:spacing w:val="-2"/>
          <w:szCs w:val="24"/>
          <w:lang w:eastAsia="pl-PL"/>
        </w:rPr>
        <w:t>ekosystemów)</w:t>
      </w:r>
    </w:p>
    <w:p w14:paraId="37AF67A9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5F289DDA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  <w:r w:rsidRPr="009959E3">
        <w:rPr>
          <w:rFonts w:asciiTheme="minorHAnsi" w:eastAsia="Times New Roman" w:hAnsiTheme="minorHAnsi" w:cstheme="minorHAnsi"/>
          <w:szCs w:val="24"/>
          <w:lang w:eastAsia="pl-PL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343C9DC5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147D65C9" w14:textId="77777777" w:rsidR="009959E3" w:rsidRPr="009959E3" w:rsidRDefault="009959E3" w:rsidP="009959E3">
      <w:pPr>
        <w:widowControl w:val="0"/>
        <w:suppressAutoHyphens w:val="0"/>
        <w:adjustRightInd w:val="0"/>
        <w:spacing w:after="0"/>
        <w:textAlignment w:val="baseline"/>
        <w:rPr>
          <w:rFonts w:asciiTheme="minorHAnsi" w:eastAsia="Times New Roman" w:hAnsiTheme="minorHAnsi" w:cstheme="minorHAnsi"/>
          <w:szCs w:val="24"/>
          <w:lang w:eastAsia="pl-PL"/>
        </w:rPr>
      </w:pP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9959E3" w:rsidRPr="009959E3" w14:paraId="307A8E89" w14:textId="77777777" w:rsidTr="009039BD">
        <w:trPr>
          <w:trHeight w:val="841"/>
        </w:trPr>
        <w:tc>
          <w:tcPr>
            <w:tcW w:w="4247" w:type="dxa"/>
          </w:tcPr>
          <w:p w14:paraId="29B693FB" w14:textId="77777777" w:rsidR="009959E3" w:rsidRPr="009959E3" w:rsidRDefault="009959E3" w:rsidP="009959E3">
            <w:pPr>
              <w:rPr>
                <w:rFonts w:asciiTheme="minorHAnsi" w:hAnsiTheme="minorHAnsi"/>
                <w:color w:val="222222"/>
              </w:rPr>
            </w:pPr>
          </w:p>
          <w:p w14:paraId="5C57D45B" w14:textId="77777777" w:rsidR="009959E3" w:rsidRPr="009959E3" w:rsidRDefault="009959E3" w:rsidP="009959E3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68BAF1B0" w14:textId="77777777" w:rsidR="009959E3" w:rsidRPr="009959E3" w:rsidRDefault="009959E3" w:rsidP="009959E3">
      <w:pPr>
        <w:spacing w:after="0"/>
        <w:rPr>
          <w:rFonts w:asciiTheme="minorHAnsi" w:hAnsiTheme="minorHAnsi"/>
          <w:color w:val="222222"/>
        </w:rPr>
      </w:pPr>
    </w:p>
    <w:p w14:paraId="66D6D78F" w14:textId="77777777" w:rsidR="009959E3" w:rsidRPr="009959E3" w:rsidRDefault="009959E3" w:rsidP="009959E3">
      <w:pPr>
        <w:spacing w:after="0"/>
        <w:rPr>
          <w:rFonts w:asciiTheme="minorHAnsi" w:hAnsiTheme="minorHAnsi"/>
          <w:color w:val="222222"/>
        </w:rPr>
      </w:pPr>
      <w:r w:rsidRPr="009959E3">
        <w:rPr>
          <w:rFonts w:asciiTheme="minorHAnsi" w:hAnsiTheme="minorHAnsi"/>
          <w:color w:val="222222"/>
        </w:rPr>
        <w:t xml:space="preserve"> Kwalifikowany podpis elektroniczny  osoby/osób uprawnionej/</w:t>
      </w:r>
      <w:proofErr w:type="spellStart"/>
      <w:r w:rsidRPr="009959E3">
        <w:rPr>
          <w:rFonts w:asciiTheme="minorHAnsi" w:hAnsiTheme="minorHAnsi"/>
          <w:color w:val="222222"/>
        </w:rPr>
        <w:t>ych</w:t>
      </w:r>
      <w:proofErr w:type="spellEnd"/>
      <w:r w:rsidRPr="009959E3">
        <w:rPr>
          <w:rFonts w:asciiTheme="minorHAnsi" w:hAnsiTheme="minorHAnsi"/>
          <w:color w:val="222222"/>
          <w:lang w:val="x-none"/>
        </w:rPr>
        <w:t xml:space="preserve"> </w:t>
      </w:r>
      <w:r w:rsidRPr="009959E3">
        <w:rPr>
          <w:rFonts w:asciiTheme="minorHAnsi" w:hAnsiTheme="minorHAnsi"/>
          <w:color w:val="222222"/>
        </w:rPr>
        <w:t>do reprezentowania</w:t>
      </w:r>
      <w:r w:rsidRPr="009959E3">
        <w:rPr>
          <w:rFonts w:asciiTheme="minorHAnsi" w:hAnsiTheme="minorHAnsi"/>
          <w:color w:val="222222"/>
          <w:lang w:val="x-none"/>
        </w:rPr>
        <w:t xml:space="preserve"> Wykonawc</w:t>
      </w:r>
      <w:r w:rsidRPr="009959E3">
        <w:rPr>
          <w:rFonts w:asciiTheme="minorHAnsi" w:hAnsiTheme="minorHAnsi"/>
          <w:color w:val="222222"/>
        </w:rPr>
        <w:t>y</w:t>
      </w:r>
    </w:p>
    <w:p w14:paraId="5B1874FF" w14:textId="77777777" w:rsidR="009959E3" w:rsidRPr="009959E3" w:rsidRDefault="009959E3" w:rsidP="009959E3">
      <w:pPr>
        <w:widowControl w:val="0"/>
        <w:suppressAutoHyphens w:val="0"/>
        <w:adjustRightInd w:val="0"/>
        <w:spacing w:before="120" w:after="0"/>
        <w:textAlignment w:val="baseline"/>
        <w:rPr>
          <w:rFonts w:asciiTheme="minorHAnsi" w:eastAsia="Times New Roman" w:hAnsiTheme="minorHAnsi" w:cstheme="minorHAnsi"/>
          <w:b/>
          <w:bCs/>
          <w:szCs w:val="24"/>
          <w:lang w:eastAsia="pl-PL"/>
        </w:rPr>
      </w:pPr>
    </w:p>
    <w:p w14:paraId="544D31A1" w14:textId="77777777" w:rsidR="00DE29EC" w:rsidRPr="00DE29EC" w:rsidRDefault="00DE29EC" w:rsidP="00DE29EC"/>
    <w:p w14:paraId="3075C2E8" w14:textId="77777777" w:rsidR="00DE29EC" w:rsidRPr="00DE29EC" w:rsidRDefault="00DE29EC" w:rsidP="00DE29EC"/>
    <w:p w14:paraId="6C6C11BB" w14:textId="77777777" w:rsidR="00846DD2" w:rsidRPr="00DE29EC" w:rsidRDefault="00846DD2" w:rsidP="00DE29EC">
      <w:bookmarkStart w:id="0" w:name="_GoBack"/>
      <w:bookmarkEnd w:id="0"/>
    </w:p>
    <w:sectPr w:rsidR="00846DD2" w:rsidRPr="00DE29EC" w:rsidSect="00983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AE950" w14:textId="77777777" w:rsidR="00086000" w:rsidRDefault="00086000" w:rsidP="00D872A6">
      <w:pPr>
        <w:spacing w:after="0" w:line="240" w:lineRule="auto"/>
      </w:pPr>
      <w:r>
        <w:separator/>
      </w:r>
    </w:p>
  </w:endnote>
  <w:endnote w:type="continuationSeparator" w:id="0">
    <w:p w14:paraId="1832ECD2" w14:textId="77777777" w:rsidR="00086000" w:rsidRDefault="00086000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02726" w14:textId="77777777" w:rsidR="00D34C32" w:rsidRDefault="00D34C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14:paraId="59133371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53ED520D" wp14:editId="5271961C">
              <wp:extent cx="5760720" cy="737870"/>
              <wp:effectExtent l="0" t="0" r="0" b="508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3501BFBD" w14:textId="77777777" w:rsidR="005E2BA9" w:rsidRDefault="005E2BA9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5E2BA9">
          <w:rPr>
            <w:rFonts w:asciiTheme="minorHAnsi" w:hAnsiTheme="minorHAnsi" w:cstheme="minorHAnsi"/>
            <w:sz w:val="20"/>
            <w:szCs w:val="20"/>
          </w:rPr>
          <w:t>Projekt</w:t>
        </w:r>
        <w:r w:rsidRPr="005E2BA9">
          <w:rPr>
            <w:rFonts w:asciiTheme="minorHAnsi" w:hAnsiTheme="minorHAnsi" w:cstheme="minorHAnsi"/>
            <w:b/>
            <w:sz w:val="20"/>
            <w:szCs w:val="20"/>
          </w:rPr>
          <w:t xml:space="preserve"> „Optymalizacja i walidacja technologii cyfrowego PCR do badania HPV w celu zastosowania płynnej biopsji do monitorowania efektów leczenia raka szyjki macicy, gardła środkowego lub narządów odbytowo-płciowych”</w:t>
        </w:r>
        <w:r w:rsidRPr="005E2BA9">
          <w:rPr>
            <w:rFonts w:asciiTheme="minorHAnsi" w:hAnsiTheme="minorHAnsi" w:cstheme="minorHAnsi"/>
            <w:sz w:val="20"/>
            <w:szCs w:val="20"/>
          </w:rPr>
          <w:t xml:space="preserve"> realizowany oraz współfinansowany w ramach Krajowego Planu Odbudowy i Zwiększania Odporności </w:t>
        </w:r>
        <w:r w:rsidRPr="005E2BA9">
          <w:rPr>
            <w:rFonts w:asciiTheme="minorHAnsi" w:hAnsiTheme="minorHAnsi" w:cstheme="minorHAnsi"/>
            <w:b/>
            <w:sz w:val="20"/>
            <w:szCs w:val="20"/>
          </w:rPr>
          <w:t>Komponent D</w:t>
        </w:r>
        <w:r w:rsidRPr="005E2BA9">
          <w:rPr>
            <w:rFonts w:asciiTheme="minorHAnsi" w:hAnsiTheme="minorHAnsi" w:cstheme="minorHAnsi"/>
            <w:sz w:val="20"/>
            <w:szCs w:val="20"/>
          </w:rPr>
          <w:t xml:space="preserve"> Efektywność, dostępność i jakość systemu ochrony zdrowia Inwestycja </w:t>
        </w:r>
        <w:r w:rsidRPr="005E2BA9">
          <w:rPr>
            <w:rFonts w:asciiTheme="minorHAnsi" w:hAnsiTheme="minorHAnsi" w:cstheme="minorHAnsi"/>
            <w:b/>
            <w:sz w:val="20"/>
            <w:szCs w:val="20"/>
          </w:rPr>
          <w:t>D3.1.1</w:t>
        </w:r>
        <w:r w:rsidRPr="005E2BA9">
          <w:rPr>
            <w:rFonts w:asciiTheme="minorHAnsi" w:hAnsiTheme="minorHAnsi" w:cstheme="minorHAnsi"/>
            <w:sz w:val="20"/>
            <w:szCs w:val="20"/>
          </w:rPr>
          <w:t xml:space="preserve"> Kompleksowy rozwój badań w zakresie nauk medycznych i nauk o zdrowiu.</w:t>
        </w:r>
      </w:p>
      <w:p w14:paraId="0B4AE56B" w14:textId="1F2582EA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C70">
          <w:rPr>
            <w:noProof/>
          </w:rPr>
          <w:t>2</w:t>
        </w:r>
        <w:r>
          <w:fldChar w:fldCharType="end"/>
        </w:r>
      </w:p>
    </w:sdtContent>
  </w:sdt>
  <w:p w14:paraId="534FDE5C" w14:textId="77777777" w:rsidR="003662D6" w:rsidRDefault="003662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BA18F" w14:textId="77777777" w:rsidR="00D34C32" w:rsidRDefault="00D34C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C4172" w14:textId="77777777" w:rsidR="00086000" w:rsidRDefault="00086000" w:rsidP="00D872A6">
      <w:pPr>
        <w:spacing w:after="0" w:line="240" w:lineRule="auto"/>
      </w:pPr>
      <w:r>
        <w:separator/>
      </w:r>
    </w:p>
  </w:footnote>
  <w:footnote w:type="continuationSeparator" w:id="0">
    <w:p w14:paraId="60A8CEB8" w14:textId="77777777" w:rsidR="00086000" w:rsidRDefault="00086000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7856" w14:textId="77777777" w:rsidR="00D34C32" w:rsidRDefault="00D34C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91A93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22FE0417" wp14:editId="05EF99D6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3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4E29E" w14:textId="77777777" w:rsidR="00D34C32" w:rsidRDefault="00D34C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65DA"/>
    <w:multiLevelType w:val="hybridMultilevel"/>
    <w:tmpl w:val="FFFFFFFF"/>
    <w:lvl w:ilvl="0" w:tplc="74161304">
      <w:start w:val="1"/>
      <w:numFmt w:val="lowerLetter"/>
      <w:lvlText w:val="%1)"/>
      <w:lvlJc w:val="left"/>
      <w:pPr>
        <w:ind w:left="501" w:hanging="360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-1"/>
        <w:w w:val="100"/>
        <w:sz w:val="16"/>
        <w:szCs w:val="16"/>
      </w:rPr>
    </w:lvl>
    <w:lvl w:ilvl="1" w:tplc="FB6A9354">
      <w:numFmt w:val="bullet"/>
      <w:lvlText w:val="-"/>
      <w:lvlJc w:val="left"/>
      <w:pPr>
        <w:ind w:left="86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9C144E0A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4F9C9F64">
      <w:numFmt w:val="bullet"/>
      <w:lvlText w:val="•"/>
      <w:lvlJc w:val="left"/>
      <w:pPr>
        <w:ind w:left="2842" w:hanging="360"/>
      </w:pPr>
      <w:rPr>
        <w:rFonts w:hint="default"/>
      </w:rPr>
    </w:lvl>
    <w:lvl w:ilvl="4" w:tplc="41560A8C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F5567566">
      <w:numFmt w:val="bullet"/>
      <w:lvlText w:val="•"/>
      <w:lvlJc w:val="left"/>
      <w:pPr>
        <w:ind w:left="4825" w:hanging="360"/>
      </w:pPr>
      <w:rPr>
        <w:rFonts w:hint="default"/>
      </w:rPr>
    </w:lvl>
    <w:lvl w:ilvl="6" w:tplc="6E40EC74">
      <w:numFmt w:val="bullet"/>
      <w:lvlText w:val="•"/>
      <w:lvlJc w:val="left"/>
      <w:pPr>
        <w:ind w:left="5816" w:hanging="360"/>
      </w:pPr>
      <w:rPr>
        <w:rFonts w:hint="default"/>
      </w:rPr>
    </w:lvl>
    <w:lvl w:ilvl="7" w:tplc="9E0E0ACE">
      <w:numFmt w:val="bullet"/>
      <w:lvlText w:val="•"/>
      <w:lvlJc w:val="left"/>
      <w:pPr>
        <w:ind w:left="6807" w:hanging="360"/>
      </w:pPr>
      <w:rPr>
        <w:rFonts w:hint="default"/>
      </w:rPr>
    </w:lvl>
    <w:lvl w:ilvl="8" w:tplc="C8D651D8">
      <w:numFmt w:val="bullet"/>
      <w:lvlText w:val="•"/>
      <w:lvlJc w:val="left"/>
      <w:pPr>
        <w:ind w:left="7798" w:hanging="360"/>
      </w:pPr>
      <w:rPr>
        <w:rFonts w:hint="default"/>
      </w:rPr>
    </w:lvl>
  </w:abstractNum>
  <w:abstractNum w:abstractNumId="1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1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2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6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5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36688"/>
    <w:multiLevelType w:val="hybridMultilevel"/>
    <w:tmpl w:val="924CFB94"/>
    <w:lvl w:ilvl="0" w:tplc="F894D66C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Segoe UI" w:hint="default"/>
        <w:b w:val="0"/>
        <w:bCs w:val="0"/>
        <w:i w:val="0"/>
        <w:iCs w:val="0"/>
        <w:spacing w:val="0"/>
        <w:w w:val="99"/>
        <w:sz w:val="24"/>
        <w:szCs w:val="20"/>
      </w:rPr>
    </w:lvl>
    <w:lvl w:ilvl="1" w:tplc="0EFE7BF4">
      <w:numFmt w:val="bullet"/>
      <w:lvlText w:val="-"/>
      <w:lvlJc w:val="left"/>
      <w:pPr>
        <w:ind w:left="72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CD467328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6302B668">
      <w:numFmt w:val="bullet"/>
      <w:lvlText w:val="•"/>
      <w:lvlJc w:val="left"/>
      <w:pPr>
        <w:ind w:left="2702" w:hanging="360"/>
      </w:pPr>
      <w:rPr>
        <w:rFonts w:hint="default"/>
      </w:rPr>
    </w:lvl>
    <w:lvl w:ilvl="4" w:tplc="36FCD200">
      <w:numFmt w:val="bullet"/>
      <w:lvlText w:val="•"/>
      <w:lvlJc w:val="left"/>
      <w:pPr>
        <w:ind w:left="3693" w:hanging="360"/>
      </w:pPr>
      <w:rPr>
        <w:rFonts w:hint="default"/>
      </w:rPr>
    </w:lvl>
    <w:lvl w:ilvl="5" w:tplc="E5EC53C6">
      <w:numFmt w:val="bullet"/>
      <w:lvlText w:val="•"/>
      <w:lvlJc w:val="left"/>
      <w:pPr>
        <w:ind w:left="4685" w:hanging="360"/>
      </w:pPr>
      <w:rPr>
        <w:rFonts w:hint="default"/>
      </w:rPr>
    </w:lvl>
    <w:lvl w:ilvl="6" w:tplc="5F5EFE16">
      <w:numFmt w:val="bullet"/>
      <w:lvlText w:val="•"/>
      <w:lvlJc w:val="left"/>
      <w:pPr>
        <w:ind w:left="5676" w:hanging="360"/>
      </w:pPr>
      <w:rPr>
        <w:rFonts w:hint="default"/>
      </w:rPr>
    </w:lvl>
    <w:lvl w:ilvl="7" w:tplc="54DCFD24">
      <w:numFmt w:val="bullet"/>
      <w:lvlText w:val="•"/>
      <w:lvlJc w:val="left"/>
      <w:pPr>
        <w:ind w:left="6667" w:hanging="360"/>
      </w:pPr>
      <w:rPr>
        <w:rFonts w:hint="default"/>
      </w:rPr>
    </w:lvl>
    <w:lvl w:ilvl="8" w:tplc="18FCCA3A">
      <w:numFmt w:val="bullet"/>
      <w:lvlText w:val="•"/>
      <w:lvlJc w:val="left"/>
      <w:pPr>
        <w:ind w:left="7658" w:hanging="360"/>
      </w:pPr>
      <w:rPr>
        <w:rFonts w:hint="default"/>
      </w:rPr>
    </w:lvl>
  </w:abstractNum>
  <w:abstractNum w:abstractNumId="27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4"/>
  </w:num>
  <w:num w:numId="5">
    <w:abstractNumId w:val="25"/>
  </w:num>
  <w:num w:numId="6">
    <w:abstractNumId w:val="5"/>
  </w:num>
  <w:num w:numId="7">
    <w:abstractNumId w:val="11"/>
  </w:num>
  <w:num w:numId="8">
    <w:abstractNumId w:val="31"/>
  </w:num>
  <w:num w:numId="9">
    <w:abstractNumId w:val="29"/>
  </w:num>
  <w:num w:numId="10">
    <w:abstractNumId w:val="28"/>
  </w:num>
  <w:num w:numId="11">
    <w:abstractNumId w:val="17"/>
  </w:num>
  <w:num w:numId="12">
    <w:abstractNumId w:val="33"/>
  </w:num>
  <w:num w:numId="13">
    <w:abstractNumId w:val="14"/>
  </w:num>
  <w:num w:numId="14">
    <w:abstractNumId w:val="2"/>
  </w:num>
  <w:num w:numId="15">
    <w:abstractNumId w:val="7"/>
  </w:num>
  <w:num w:numId="16">
    <w:abstractNumId w:val="15"/>
  </w:num>
  <w:num w:numId="17">
    <w:abstractNumId w:val="10"/>
  </w:num>
  <w:num w:numId="18">
    <w:abstractNumId w:val="3"/>
    <w:lvlOverride w:ilvl="1">
      <w:startOverride w:val="1"/>
    </w:lvlOverride>
  </w:num>
  <w:num w:numId="19">
    <w:abstractNumId w:val="3"/>
  </w:num>
  <w:num w:numId="20">
    <w:abstractNumId w:val="24"/>
  </w:num>
  <w:num w:numId="21">
    <w:abstractNumId w:val="30"/>
  </w:num>
  <w:num w:numId="22">
    <w:abstractNumId w:val="23"/>
  </w:num>
  <w:num w:numId="23">
    <w:abstractNumId w:val="19"/>
  </w:num>
  <w:num w:numId="24">
    <w:abstractNumId w:val="18"/>
  </w:num>
  <w:num w:numId="25">
    <w:abstractNumId w:val="8"/>
  </w:num>
  <w:num w:numId="26">
    <w:abstractNumId w:val="13"/>
  </w:num>
  <w:num w:numId="27">
    <w:abstractNumId w:val="20"/>
  </w:num>
  <w:num w:numId="28">
    <w:abstractNumId w:val="1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6"/>
  </w:num>
  <w:num w:numId="32">
    <w:abstractNumId w:val="27"/>
  </w:num>
  <w:num w:numId="33">
    <w:abstractNumId w:val="32"/>
  </w:num>
  <w:num w:numId="34">
    <w:abstractNumId w:val="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638F"/>
    <w:rsid w:val="00012DBB"/>
    <w:rsid w:val="00086000"/>
    <w:rsid w:val="00091363"/>
    <w:rsid w:val="00092177"/>
    <w:rsid w:val="000A4EE9"/>
    <w:rsid w:val="000C049C"/>
    <w:rsid w:val="000E4CAB"/>
    <w:rsid w:val="000F06E7"/>
    <w:rsid w:val="000F1F57"/>
    <w:rsid w:val="000F207E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50EFB"/>
    <w:rsid w:val="001659E0"/>
    <w:rsid w:val="00167297"/>
    <w:rsid w:val="00175326"/>
    <w:rsid w:val="00176DE9"/>
    <w:rsid w:val="00185D63"/>
    <w:rsid w:val="00190FFD"/>
    <w:rsid w:val="00191D5A"/>
    <w:rsid w:val="00193FB6"/>
    <w:rsid w:val="00195E71"/>
    <w:rsid w:val="001A326C"/>
    <w:rsid w:val="001B2AB1"/>
    <w:rsid w:val="001C4ADF"/>
    <w:rsid w:val="001D5809"/>
    <w:rsid w:val="001E0C8D"/>
    <w:rsid w:val="001E4E0F"/>
    <w:rsid w:val="002002A0"/>
    <w:rsid w:val="0020688C"/>
    <w:rsid w:val="00212049"/>
    <w:rsid w:val="00214347"/>
    <w:rsid w:val="002470A9"/>
    <w:rsid w:val="0027450E"/>
    <w:rsid w:val="00277E41"/>
    <w:rsid w:val="0029127C"/>
    <w:rsid w:val="002957BB"/>
    <w:rsid w:val="002A1C36"/>
    <w:rsid w:val="002A3450"/>
    <w:rsid w:val="002B0737"/>
    <w:rsid w:val="002E3ED2"/>
    <w:rsid w:val="003052B0"/>
    <w:rsid w:val="00312EC1"/>
    <w:rsid w:val="00316870"/>
    <w:rsid w:val="003363EC"/>
    <w:rsid w:val="003413D2"/>
    <w:rsid w:val="00353FF5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366A"/>
    <w:rsid w:val="003D2298"/>
    <w:rsid w:val="003E725B"/>
    <w:rsid w:val="003F39FE"/>
    <w:rsid w:val="00403BC4"/>
    <w:rsid w:val="0041774E"/>
    <w:rsid w:val="00453AF1"/>
    <w:rsid w:val="00471BA7"/>
    <w:rsid w:val="004726E5"/>
    <w:rsid w:val="004805CD"/>
    <w:rsid w:val="004A4B39"/>
    <w:rsid w:val="004B7DB1"/>
    <w:rsid w:val="004C728F"/>
    <w:rsid w:val="004D2D9F"/>
    <w:rsid w:val="004F5E83"/>
    <w:rsid w:val="00516963"/>
    <w:rsid w:val="0052397E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C299C"/>
    <w:rsid w:val="005C3882"/>
    <w:rsid w:val="005E2BA9"/>
    <w:rsid w:val="005E42B5"/>
    <w:rsid w:val="005E479F"/>
    <w:rsid w:val="005E56A0"/>
    <w:rsid w:val="005E7CE5"/>
    <w:rsid w:val="00621164"/>
    <w:rsid w:val="0062539C"/>
    <w:rsid w:val="00634302"/>
    <w:rsid w:val="00636FAF"/>
    <w:rsid w:val="00646958"/>
    <w:rsid w:val="00652FE2"/>
    <w:rsid w:val="00656DDC"/>
    <w:rsid w:val="00684F45"/>
    <w:rsid w:val="006871C0"/>
    <w:rsid w:val="006C19DD"/>
    <w:rsid w:val="006D2246"/>
    <w:rsid w:val="006D2C82"/>
    <w:rsid w:val="006D2FE5"/>
    <w:rsid w:val="006D4F88"/>
    <w:rsid w:val="006D71D1"/>
    <w:rsid w:val="006F0A72"/>
    <w:rsid w:val="006F0B99"/>
    <w:rsid w:val="007262AB"/>
    <w:rsid w:val="00730A30"/>
    <w:rsid w:val="00733458"/>
    <w:rsid w:val="00745480"/>
    <w:rsid w:val="00747A12"/>
    <w:rsid w:val="00750F6E"/>
    <w:rsid w:val="007562DD"/>
    <w:rsid w:val="00762203"/>
    <w:rsid w:val="00765D21"/>
    <w:rsid w:val="00767649"/>
    <w:rsid w:val="0078702F"/>
    <w:rsid w:val="007C0492"/>
    <w:rsid w:val="00801572"/>
    <w:rsid w:val="00827EE1"/>
    <w:rsid w:val="00846DD2"/>
    <w:rsid w:val="00851C33"/>
    <w:rsid w:val="00876D85"/>
    <w:rsid w:val="0088142F"/>
    <w:rsid w:val="00885E8B"/>
    <w:rsid w:val="0089270F"/>
    <w:rsid w:val="00893C70"/>
    <w:rsid w:val="008A2573"/>
    <w:rsid w:val="008B5541"/>
    <w:rsid w:val="008F3F6C"/>
    <w:rsid w:val="008F726E"/>
    <w:rsid w:val="00955518"/>
    <w:rsid w:val="00956CCC"/>
    <w:rsid w:val="00957230"/>
    <w:rsid w:val="0098299F"/>
    <w:rsid w:val="00983913"/>
    <w:rsid w:val="00990F60"/>
    <w:rsid w:val="00991B8F"/>
    <w:rsid w:val="009959E3"/>
    <w:rsid w:val="009A3506"/>
    <w:rsid w:val="009A57B6"/>
    <w:rsid w:val="009C4DDC"/>
    <w:rsid w:val="009C73EE"/>
    <w:rsid w:val="009D19BF"/>
    <w:rsid w:val="009E2673"/>
    <w:rsid w:val="00A34D7B"/>
    <w:rsid w:val="00A358EB"/>
    <w:rsid w:val="00A53385"/>
    <w:rsid w:val="00A53F68"/>
    <w:rsid w:val="00A6044A"/>
    <w:rsid w:val="00A77F95"/>
    <w:rsid w:val="00A833BF"/>
    <w:rsid w:val="00A91A85"/>
    <w:rsid w:val="00AA7302"/>
    <w:rsid w:val="00AB2939"/>
    <w:rsid w:val="00AC0B2F"/>
    <w:rsid w:val="00AC74B9"/>
    <w:rsid w:val="00AE097F"/>
    <w:rsid w:val="00AF3A1B"/>
    <w:rsid w:val="00B1726C"/>
    <w:rsid w:val="00B20D9C"/>
    <w:rsid w:val="00B35855"/>
    <w:rsid w:val="00B51C25"/>
    <w:rsid w:val="00B913B5"/>
    <w:rsid w:val="00B97E06"/>
    <w:rsid w:val="00B97F93"/>
    <w:rsid w:val="00BA7FCE"/>
    <w:rsid w:val="00BB59A8"/>
    <w:rsid w:val="00BE1F5E"/>
    <w:rsid w:val="00C069F2"/>
    <w:rsid w:val="00C42D46"/>
    <w:rsid w:val="00C447CB"/>
    <w:rsid w:val="00C45CF6"/>
    <w:rsid w:val="00C54A72"/>
    <w:rsid w:val="00C6332B"/>
    <w:rsid w:val="00C85CAB"/>
    <w:rsid w:val="00C86D9B"/>
    <w:rsid w:val="00C9406E"/>
    <w:rsid w:val="00CA008F"/>
    <w:rsid w:val="00CB1279"/>
    <w:rsid w:val="00CB2764"/>
    <w:rsid w:val="00CD6BC1"/>
    <w:rsid w:val="00CE746A"/>
    <w:rsid w:val="00CF69B8"/>
    <w:rsid w:val="00D00B8F"/>
    <w:rsid w:val="00D01A04"/>
    <w:rsid w:val="00D03362"/>
    <w:rsid w:val="00D34C32"/>
    <w:rsid w:val="00D432FB"/>
    <w:rsid w:val="00D444E7"/>
    <w:rsid w:val="00D70C83"/>
    <w:rsid w:val="00D83185"/>
    <w:rsid w:val="00D8583E"/>
    <w:rsid w:val="00D86830"/>
    <w:rsid w:val="00D872A6"/>
    <w:rsid w:val="00D91828"/>
    <w:rsid w:val="00D92C35"/>
    <w:rsid w:val="00DA0453"/>
    <w:rsid w:val="00DC570B"/>
    <w:rsid w:val="00DC63DE"/>
    <w:rsid w:val="00DD736A"/>
    <w:rsid w:val="00DE0F5B"/>
    <w:rsid w:val="00DE29EC"/>
    <w:rsid w:val="00DF2CAE"/>
    <w:rsid w:val="00E436D1"/>
    <w:rsid w:val="00E55104"/>
    <w:rsid w:val="00E61439"/>
    <w:rsid w:val="00EF34ED"/>
    <w:rsid w:val="00EF71AE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66"/>
    <w:rsid w:val="00FA6661"/>
    <w:rsid w:val="00FB5F95"/>
    <w:rsid w:val="00FC059A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59897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59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5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59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995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F443-882B-4A1E-A9B4-73A2285C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Agnieszka Plutecka</cp:lastModifiedBy>
  <cp:revision>9</cp:revision>
  <cp:lastPrinted>2015-07-14T12:13:00Z</cp:lastPrinted>
  <dcterms:created xsi:type="dcterms:W3CDTF">2025-09-08T10:40:00Z</dcterms:created>
  <dcterms:modified xsi:type="dcterms:W3CDTF">2026-04-23T06:10:00Z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8cca0a27-f518-4297-9b05-4da6b35ba943</vt:lpwstr>
  </property>
</Properties>
</file>